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1988A">
      <w:pPr>
        <w:outlineLvl w:val="0"/>
        <w:rPr>
          <w:rFonts w:hint="eastAsia" w:ascii="黑体" w:hAnsi="黑体" w:eastAsia="黑体" w:cs="黑体"/>
          <w:sz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</w:rPr>
        <w:t>附</w:t>
      </w:r>
      <w:r>
        <w:rPr>
          <w:rFonts w:hint="eastAsia" w:ascii="黑体" w:hAnsi="黑体" w:eastAsia="黑体" w:cs="黑体"/>
          <w:sz w:val="32"/>
          <w:lang w:eastAsia="zh-CN"/>
        </w:rPr>
        <w:t>件</w:t>
      </w:r>
      <w:r>
        <w:rPr>
          <w:rFonts w:hint="eastAsia" w:ascii="黑体" w:hAnsi="黑体" w:eastAsia="黑体" w:cs="黑体"/>
          <w:sz w:val="32"/>
        </w:rPr>
        <w:t>2</w:t>
      </w:r>
    </w:p>
    <w:p w14:paraId="6AD4AA12">
      <w:pPr>
        <w:jc w:val="center"/>
        <w:outlineLvl w:val="0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2024年生物制造标志性产品推荐汇总表</w:t>
      </w:r>
    </w:p>
    <w:p w14:paraId="3D5D4BD5">
      <w:pPr>
        <w:snapToGrid w:val="0"/>
        <w:ind w:firstLine="198"/>
        <w:jc w:val="left"/>
        <w:rPr>
          <w:rFonts w:ascii="Times New Roman" w:hAnsi="Times New Roman"/>
          <w:sz w:val="24"/>
          <w:szCs w:val="22"/>
        </w:rPr>
      </w:pPr>
    </w:p>
    <w:p w14:paraId="6D5C168C">
      <w:pPr>
        <w:snapToGrid w:val="0"/>
        <w:ind w:firstLine="198"/>
        <w:jc w:val="left"/>
        <w:rPr>
          <w:rFonts w:ascii="Times New Roman" w:hAnsi="Times New Roman"/>
          <w:sz w:val="24"/>
          <w:szCs w:val="22"/>
        </w:rPr>
      </w:pPr>
      <w:r>
        <w:rPr>
          <w:rFonts w:hint="eastAsia" w:ascii="Times New Roman" w:hAnsi="Times New Roman"/>
          <w:sz w:val="24"/>
          <w:szCs w:val="22"/>
          <w:lang w:eastAsia="zh-CN"/>
        </w:rPr>
        <w:t>省级工业和信息化主管部门</w:t>
      </w:r>
      <w:r>
        <w:rPr>
          <w:rFonts w:ascii="Times New Roman" w:hAnsi="Times New Roman"/>
          <w:sz w:val="24"/>
          <w:szCs w:val="22"/>
        </w:rPr>
        <w:t>（盖章）：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767"/>
        <w:gridCol w:w="1826"/>
        <w:gridCol w:w="1934"/>
        <w:gridCol w:w="1934"/>
        <w:gridCol w:w="2130"/>
        <w:gridCol w:w="2280"/>
        <w:gridCol w:w="1551"/>
      </w:tblGrid>
      <w:tr w14:paraId="255D4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exact"/>
        </w:trPr>
        <w:tc>
          <w:tcPr>
            <w:tcW w:w="741" w:type="dxa"/>
            <w:noWrap w:val="0"/>
            <w:vAlign w:val="center"/>
          </w:tcPr>
          <w:p w14:paraId="3FEE11C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序号</w:t>
            </w:r>
          </w:p>
        </w:tc>
        <w:tc>
          <w:tcPr>
            <w:tcW w:w="1767" w:type="dxa"/>
            <w:noWrap w:val="0"/>
            <w:vAlign w:val="center"/>
          </w:tcPr>
          <w:p w14:paraId="2690B52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报送</w:t>
            </w:r>
            <w:r>
              <w:rPr>
                <w:rFonts w:ascii="Times New Roman" w:hAnsi="Times New Roman"/>
                <w:b/>
                <w:sz w:val="24"/>
              </w:rPr>
              <w:t>单位名称</w:t>
            </w:r>
          </w:p>
        </w:tc>
        <w:tc>
          <w:tcPr>
            <w:tcW w:w="1826" w:type="dxa"/>
            <w:noWrap w:val="0"/>
            <w:vAlign w:val="center"/>
          </w:tcPr>
          <w:p w14:paraId="2A3568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报送</w:t>
            </w:r>
            <w:r>
              <w:rPr>
                <w:rFonts w:ascii="Times New Roman" w:hAnsi="Times New Roman"/>
                <w:b/>
                <w:sz w:val="24"/>
              </w:rPr>
              <w:t>产品名称</w:t>
            </w:r>
          </w:p>
        </w:tc>
        <w:tc>
          <w:tcPr>
            <w:tcW w:w="1934" w:type="dxa"/>
            <w:noWrap w:val="0"/>
            <w:vAlign w:val="center"/>
          </w:tcPr>
          <w:p w14:paraId="5D470D4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所属征集类型</w:t>
            </w:r>
          </w:p>
        </w:tc>
        <w:tc>
          <w:tcPr>
            <w:tcW w:w="1934" w:type="dxa"/>
            <w:noWrap w:val="0"/>
            <w:vAlign w:val="center"/>
          </w:tcPr>
          <w:p w14:paraId="1E87960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所属征集领域</w:t>
            </w:r>
          </w:p>
        </w:tc>
        <w:tc>
          <w:tcPr>
            <w:tcW w:w="2130" w:type="dxa"/>
            <w:noWrap w:val="0"/>
            <w:vAlign w:val="center"/>
          </w:tcPr>
          <w:p w14:paraId="64FAF04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推荐理由</w:t>
            </w:r>
          </w:p>
        </w:tc>
        <w:tc>
          <w:tcPr>
            <w:tcW w:w="2280" w:type="dxa"/>
            <w:noWrap w:val="0"/>
            <w:vAlign w:val="center"/>
          </w:tcPr>
          <w:p w14:paraId="2EB38E6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  <w:lang w:eastAsia="zh-CN"/>
              </w:rPr>
              <w:t>省级工业和信息化主管部门</w:t>
            </w:r>
            <w:r>
              <w:rPr>
                <w:rFonts w:ascii="Times New Roman" w:hAnsi="Times New Roman"/>
                <w:b/>
                <w:sz w:val="24"/>
              </w:rPr>
              <w:t>联系人</w:t>
            </w:r>
          </w:p>
          <w:p w14:paraId="1E268CC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（姓名、职务职称）</w:t>
            </w:r>
          </w:p>
        </w:tc>
        <w:tc>
          <w:tcPr>
            <w:tcW w:w="1551" w:type="dxa"/>
            <w:noWrap w:val="0"/>
            <w:vAlign w:val="center"/>
          </w:tcPr>
          <w:p w14:paraId="6AD4ACA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联系方式</w:t>
            </w:r>
          </w:p>
          <w:p w14:paraId="1CCE7FA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（手机号码）</w:t>
            </w:r>
          </w:p>
        </w:tc>
      </w:tr>
      <w:tr w14:paraId="1FD4A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741" w:type="dxa"/>
            <w:noWrap w:val="0"/>
            <w:vAlign w:val="center"/>
          </w:tcPr>
          <w:p w14:paraId="43C71BF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67" w:type="dxa"/>
            <w:noWrap w:val="0"/>
            <w:vAlign w:val="center"/>
          </w:tcPr>
          <w:p w14:paraId="264E04D2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6" w:type="dxa"/>
            <w:noWrap w:val="0"/>
            <w:vAlign w:val="center"/>
          </w:tcPr>
          <w:p w14:paraId="1BCF14B0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 w14:paraId="68743DD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 w14:paraId="5CF1FE6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74B7E52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6A664AA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1" w:type="dxa"/>
            <w:noWrap w:val="0"/>
            <w:vAlign w:val="center"/>
          </w:tcPr>
          <w:p w14:paraId="185D4F2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35E2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1" w:type="dxa"/>
            <w:noWrap w:val="0"/>
            <w:vAlign w:val="center"/>
          </w:tcPr>
          <w:p w14:paraId="2D0E5AF8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67" w:type="dxa"/>
            <w:noWrap w:val="0"/>
            <w:vAlign w:val="center"/>
          </w:tcPr>
          <w:p w14:paraId="0A32A940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6" w:type="dxa"/>
            <w:noWrap w:val="0"/>
            <w:vAlign w:val="center"/>
          </w:tcPr>
          <w:p w14:paraId="09359AF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 w14:paraId="40F81FB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 w14:paraId="46E4629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1E2C537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38599980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1" w:type="dxa"/>
            <w:noWrap w:val="0"/>
            <w:vAlign w:val="center"/>
          </w:tcPr>
          <w:p w14:paraId="213C58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21DF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1" w:type="dxa"/>
            <w:noWrap w:val="0"/>
            <w:vAlign w:val="center"/>
          </w:tcPr>
          <w:p w14:paraId="4795CB0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67" w:type="dxa"/>
            <w:noWrap w:val="0"/>
            <w:vAlign w:val="center"/>
          </w:tcPr>
          <w:p w14:paraId="5D3C23C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6" w:type="dxa"/>
            <w:noWrap w:val="0"/>
            <w:vAlign w:val="center"/>
          </w:tcPr>
          <w:p w14:paraId="77FB1D4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 w14:paraId="5BF464C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 w14:paraId="2C49128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69B3FE7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07816707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1" w:type="dxa"/>
            <w:noWrap w:val="0"/>
            <w:vAlign w:val="center"/>
          </w:tcPr>
          <w:p w14:paraId="7973143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E5BC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1" w:type="dxa"/>
            <w:noWrap w:val="0"/>
            <w:vAlign w:val="center"/>
          </w:tcPr>
          <w:p w14:paraId="468547B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67" w:type="dxa"/>
            <w:noWrap w:val="0"/>
            <w:vAlign w:val="center"/>
          </w:tcPr>
          <w:p w14:paraId="163DB233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6" w:type="dxa"/>
            <w:noWrap w:val="0"/>
            <w:vAlign w:val="center"/>
          </w:tcPr>
          <w:p w14:paraId="206DF6E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 w14:paraId="0634FF4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 w14:paraId="79044333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4EBA8A8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6C4DB51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1" w:type="dxa"/>
            <w:noWrap w:val="0"/>
            <w:vAlign w:val="center"/>
          </w:tcPr>
          <w:p w14:paraId="6F4D393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83E6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1" w:type="dxa"/>
            <w:noWrap w:val="0"/>
            <w:vAlign w:val="center"/>
          </w:tcPr>
          <w:p w14:paraId="0F1C0743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67" w:type="dxa"/>
            <w:noWrap w:val="0"/>
            <w:vAlign w:val="center"/>
          </w:tcPr>
          <w:p w14:paraId="1EFAD29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6" w:type="dxa"/>
            <w:noWrap w:val="0"/>
            <w:vAlign w:val="center"/>
          </w:tcPr>
          <w:p w14:paraId="71A87F68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 w14:paraId="4FB1796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 w14:paraId="32712AB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18828A22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0AF27B04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1" w:type="dxa"/>
            <w:noWrap w:val="0"/>
            <w:vAlign w:val="center"/>
          </w:tcPr>
          <w:p w14:paraId="49CDFD32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96D6982">
      <w:pPr>
        <w:snapToGrid w:val="0"/>
        <w:ind w:firstLine="198"/>
        <w:rPr>
          <w:rFonts w:ascii="Times New Roman" w:hAnsi="Times New Roman"/>
          <w:sz w:val="24"/>
        </w:rPr>
      </w:pPr>
    </w:p>
    <w:p w14:paraId="55899537">
      <w:pPr>
        <w:snapToGrid w:val="0"/>
        <w:ind w:firstLine="198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注：本表由省级工业和信息化主管部门填报。</w:t>
      </w:r>
    </w:p>
    <w:p w14:paraId="615CFB2D"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19F150">
    <w:pPr>
      <w:pStyle w:val="4"/>
      <w:rPr>
        <w:rFonts w:eastAsia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5851037D">
                          <w:pPr>
                            <w:pStyle w:val="4"/>
                            <w:rPr>
                              <w:rStyle w:val="8"/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  <w:rFonts w:hint="eastAsia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uXW5UtAAAAAFAQAADwAAAAAAAAABACAAAAAiAAAAZHJzL2Rvd25y&#10;ZXYueG1sUEsBAhQAFAAAAAgAh07iQJP2RwjNAQAAow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51037D">
                    <w:pPr>
                      <w:pStyle w:val="4"/>
                      <w:rPr>
                        <w:rStyle w:val="8"/>
                        <w:rFonts w:hint="eastAsia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  <w:rFonts w:hint="eastAsia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3F5E4">
    <w:pPr>
      <w:pStyle w:val="5"/>
      <w:pBdr>
        <w:bottom w:val="none" w:color="auto" w:sz="0" w:space="0"/>
      </w:pBdr>
      <w:rPr>
        <w:rFonts w:eastAsia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33A83"/>
    <w:rsid w:val="082E2B65"/>
    <w:rsid w:val="08B70BEB"/>
    <w:rsid w:val="11C569BB"/>
    <w:rsid w:val="13767D94"/>
    <w:rsid w:val="1D76359A"/>
    <w:rsid w:val="1D7D4964"/>
    <w:rsid w:val="39D726F9"/>
    <w:rsid w:val="3B452707"/>
    <w:rsid w:val="54C82495"/>
    <w:rsid w:val="586B5066"/>
    <w:rsid w:val="631034D8"/>
    <w:rsid w:val="650F745F"/>
    <w:rsid w:val="65522916"/>
    <w:rsid w:val="66FB5C4E"/>
    <w:rsid w:val="6B6B2024"/>
    <w:rsid w:val="7B272BEA"/>
    <w:rsid w:val="7E0E0013"/>
    <w:rsid w:val="BEE92C0E"/>
    <w:rsid w:val="F7B568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  <w:ind w:firstLine="200" w:firstLineChars="200"/>
    </w:pPr>
    <w:rPr>
      <w:rFonts w:ascii="Times New Roman" w:eastAsia="仿宋_GB2312" w:cs="Times New Roman"/>
      <w:kern w:val="0"/>
      <w:sz w:val="32"/>
      <w:szCs w:val="24"/>
    </w:rPr>
  </w:style>
  <w:style w:type="paragraph" w:styleId="3">
    <w:name w:val="Title"/>
    <w:basedOn w:val="1"/>
    <w:next w:val="1"/>
    <w:qFormat/>
    <w:uiPriority w:val="0"/>
    <w:pPr>
      <w:spacing w:before="120" w:after="120"/>
      <w:ind w:firstLine="0" w:firstLineChars="0"/>
      <w:jc w:val="center"/>
      <w:outlineLvl w:val="0"/>
    </w:pPr>
    <w:rPr>
      <w:rFonts w:ascii="Arial" w:hAnsi="Arial" w:eastAsia="华文中宋" w:cs="Arial"/>
      <w:b/>
      <w:bCs/>
      <w:sz w:val="36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128</Characters>
  <Lines>0</Lines>
  <Paragraphs>0</Paragraphs>
  <TotalTime>3.33333333333333</TotalTime>
  <ScaleCrop>false</ScaleCrop>
  <LinksUpToDate>false</LinksUpToDate>
  <CharactersWithSpaces>128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WPS_1681873290</cp:lastModifiedBy>
  <dcterms:modified xsi:type="dcterms:W3CDTF">2024-11-05T06:55:35Z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734056C1C13D431B8BDA12A0759552D7_13</vt:lpwstr>
  </property>
</Properties>
</file>